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535FD1">
      <w:r w:rsidRPr="00535FD1">
        <w:drawing>
          <wp:inline distT="0" distB="0" distL="0" distR="0">
            <wp:extent cx="1981200" cy="571500"/>
            <wp:effectExtent l="19050" t="0" r="0" b="0"/>
            <wp:docPr id="1" name="obrázek 1" descr="Právě dn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rávě dnes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D1" w:rsidRDefault="00535FD1">
      <w:hyperlink r:id="rId5" w:history="1">
        <w:r w:rsidRPr="00715D15">
          <w:rPr>
            <w:rStyle w:val="Hypertextovodkaz"/>
          </w:rPr>
          <w:t>https://pravednes.cz/search.page?q=D%C4%9Bti+z+Modr%C3%A9+H%C5%AFrky+se+vydaly+na+pir%C3%A1tskou+stezku</w:t>
        </w:r>
      </w:hyperlink>
    </w:p>
    <w:p w:rsidR="00535FD1" w:rsidRDefault="00535FD1"/>
    <w:p w:rsidR="00535FD1" w:rsidRDefault="00535FD1">
      <w:r>
        <w:t>11. 7. 2021</w:t>
      </w:r>
    </w:p>
    <w:p w:rsidR="00535FD1" w:rsidRDefault="00535FD1" w:rsidP="00535FD1">
      <w:pPr>
        <w:pStyle w:val="Nadpis2"/>
        <w:shd w:val="clear" w:color="auto" w:fill="FFFFFF"/>
        <w:spacing w:before="150" w:beforeAutospacing="0" w:after="0" w:afterAutospacing="0" w:line="390" w:lineRule="atLeast"/>
        <w:rPr>
          <w:rFonts w:ascii="Arial Narrow" w:hAnsi="Arial Narrow"/>
          <w:color w:val="999999"/>
        </w:rPr>
      </w:pPr>
      <w:hyperlink r:id="rId6" w:tgtFrame="_blank" w:history="1">
        <w:r>
          <w:rPr>
            <w:rStyle w:val="Hypertextovodkaz"/>
            <w:rFonts w:ascii="Arial Narrow" w:hAnsi="Arial Narrow"/>
            <w:color w:val="000000"/>
          </w:rPr>
          <w:t>Děti z Modré Hůrky se vydaly na pirátskou stezku</w:t>
        </w:r>
      </w:hyperlink>
    </w:p>
    <w:p w:rsidR="00535FD1" w:rsidRDefault="00535FD1" w:rsidP="00535FD1">
      <w:pPr>
        <w:shd w:val="clear" w:color="auto" w:fill="FFFFFF"/>
        <w:rPr>
          <w:rFonts w:ascii="Helvetica" w:hAnsi="Helvetica" w:cs="Helvetica"/>
          <w:color w:val="333333"/>
          <w:sz w:val="18"/>
          <w:szCs w:val="18"/>
        </w:rPr>
      </w:pPr>
      <w:r>
        <w:rPr>
          <w:rFonts w:ascii="Helvetica" w:hAnsi="Helvetica" w:cs="Helvetica"/>
          <w:b/>
          <w:bCs/>
          <w:color w:val="333333"/>
          <w:sz w:val="18"/>
          <w:szCs w:val="18"/>
        </w:rPr>
        <w:t>8:49</w:t>
      </w:r>
      <w:r>
        <w:rPr>
          <w:rFonts w:ascii="Helvetica" w:hAnsi="Helvetica" w:cs="Helvetica"/>
          <w:color w:val="333333"/>
          <w:sz w:val="18"/>
          <w:szCs w:val="18"/>
        </w:rPr>
        <w:t> » </w:t>
      </w:r>
      <w:hyperlink r:id="rId7" w:history="1">
        <w:r>
          <w:rPr>
            <w:rStyle w:val="Hypertextovodkaz"/>
            <w:rFonts w:ascii="Helvetica" w:hAnsi="Helvetica" w:cs="Helvetica"/>
            <w:color w:val="000000"/>
            <w:sz w:val="18"/>
            <w:szCs w:val="18"/>
          </w:rPr>
          <w:t>Jihočeské týdeníky</w:t>
        </w:r>
      </w:hyperlink>
    </w:p>
    <w:p w:rsidR="00535FD1" w:rsidRDefault="00535FD1" w:rsidP="00535FD1">
      <w:pPr>
        <w:shd w:val="clear" w:color="auto" w:fill="FFFFFF"/>
        <w:spacing w:line="240" w:lineRule="atLeast"/>
        <w:rPr>
          <w:rFonts w:ascii="Helvetica" w:hAnsi="Helvetica" w:cs="Helvetica"/>
          <w:color w:val="666666"/>
          <w:sz w:val="21"/>
          <w:szCs w:val="21"/>
        </w:rPr>
      </w:pPr>
      <w:r>
        <w:rPr>
          <w:rFonts w:ascii="Helvetica" w:hAnsi="Helvetica" w:cs="Helvetica"/>
          <w:noProof/>
          <w:color w:val="666666"/>
          <w:sz w:val="21"/>
          <w:szCs w:val="21"/>
          <w:lang w:eastAsia="cs-CZ"/>
        </w:rPr>
        <w:drawing>
          <wp:inline distT="0" distB="0" distL="0" distR="0">
            <wp:extent cx="1066800" cy="762000"/>
            <wp:effectExtent l="19050" t="0" r="0" b="0"/>
            <wp:docPr id="2" name="obrázek 1" descr="https://pravednes.cz/tnail?h=952383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ravednes.cz/tnail?h=95238394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35FD1" w:rsidRPr="00535FD1" w:rsidRDefault="00535FD1" w:rsidP="00535FD1">
      <w:pPr>
        <w:shd w:val="clear" w:color="auto" w:fill="FFFFFF"/>
        <w:spacing w:line="240" w:lineRule="atLeast"/>
        <w:rPr>
          <w:rFonts w:ascii="Helvetica" w:hAnsi="Helvetica" w:cs="Helvetica"/>
          <w:color w:val="000000" w:themeColor="text1"/>
          <w:sz w:val="21"/>
          <w:szCs w:val="21"/>
        </w:rPr>
      </w:pPr>
      <w:r w:rsidRPr="00535FD1">
        <w:rPr>
          <w:rFonts w:ascii="Helvetica" w:hAnsi="Helvetica" w:cs="Helvetica"/>
          <w:color w:val="000000" w:themeColor="text1"/>
          <w:sz w:val="21"/>
          <w:szCs w:val="21"/>
        </w:rPr>
        <w:t xml:space="preserve">MODRÁ HŮRKA - Pohádkovou proměnu ve strašlivé a hrůzu nahánějící námořní lapky zažily desítky dětí, které se v sobotu 10. července vydaly na Pirátskou stezku okolím Modré Hůrky na Českobudějovicku. Jejich tříkilometrové putování, spojené s plněním </w:t>
      </w:r>
      <w:proofErr w:type="spellStart"/>
      <w:proofErr w:type="gramStart"/>
      <w:r w:rsidRPr="00535FD1">
        <w:rPr>
          <w:rFonts w:ascii="Helvetica" w:hAnsi="Helvetica" w:cs="Helvetica"/>
          <w:color w:val="000000" w:themeColor="text1"/>
          <w:sz w:val="21"/>
          <w:szCs w:val="21"/>
        </w:rPr>
        <w:t>různ</w:t>
      </w:r>
      <w:proofErr w:type="spellEnd"/>
      <w:r w:rsidRPr="00535FD1">
        <w:rPr>
          <w:rFonts w:ascii="Helvetica" w:hAnsi="Helvetica" w:cs="Helvetica"/>
          <w:color w:val="000000" w:themeColor="text1"/>
          <w:sz w:val="21"/>
          <w:szCs w:val="21"/>
        </w:rPr>
        <w:t>...</w:t>
      </w:r>
      <w:proofErr w:type="gramEnd"/>
    </w:p>
    <w:p w:rsidR="00535FD1" w:rsidRDefault="00535FD1"/>
    <w:sectPr w:rsidR="00535FD1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535FD1"/>
    <w:rsid w:val="00137ED9"/>
    <w:rsid w:val="00535FD1"/>
    <w:rsid w:val="005E7404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2">
    <w:name w:val="heading 2"/>
    <w:basedOn w:val="Normln"/>
    <w:link w:val="Nadpis2Char"/>
    <w:uiPriority w:val="9"/>
    <w:qFormat/>
    <w:rsid w:val="00535FD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35F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FD1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535FD1"/>
    <w:rPr>
      <w:color w:val="0000FF" w:themeColor="hyperlink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535FD1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6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08775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635347">
          <w:marLeft w:val="0"/>
          <w:marRight w:val="9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6894611">
              <w:marLeft w:val="183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https://pravednes.cz/jcted.sourc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avednes.cz/click?id=95238394" TargetMode="External"/><Relationship Id="rId5" Type="http://schemas.openxmlformats.org/officeDocument/2006/relationships/hyperlink" Target="https://pravednes.cz/search.page?q=D%C4%9Bti+z+Modr%C3%A9+H%C5%AFrky+se+vydaly+na+pir%C3%A1tskou+stezku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100</Words>
  <Characters>590</Characters>
  <Application>Microsoft Office Word</Application>
  <DocSecurity>0</DocSecurity>
  <Lines>4</Lines>
  <Paragraphs>1</Paragraphs>
  <ScaleCrop>false</ScaleCrop>
  <Company/>
  <LinksUpToDate>false</LinksUpToDate>
  <CharactersWithSpaces>689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2021-07-11T09:59:00Z</dcterms:created>
  <dcterms:modified xsi:type="dcterms:W3CDTF">2021-07-11T10:01:00Z</dcterms:modified>
</cp:coreProperties>
</file>